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11"/>
      </w:tblGrid>
      <w:tr w:rsidR="007511DF" w:rsidTr="00774569">
        <w:tc>
          <w:tcPr>
            <w:tcW w:w="3823" w:type="dxa"/>
          </w:tcPr>
          <w:p w:rsidR="007511DF" w:rsidRPr="007511DF" w:rsidRDefault="007511DF">
            <w:pPr>
              <w:rPr>
                <w:sz w:val="26"/>
                <w:szCs w:val="26"/>
              </w:rPr>
            </w:pPr>
            <w:r w:rsidRPr="007511DF">
              <w:rPr>
                <w:sz w:val="26"/>
                <w:szCs w:val="26"/>
              </w:rPr>
              <w:t>PHÒNG GD-ĐT VĂN GIANG</w:t>
            </w:r>
          </w:p>
          <w:p w:rsidR="007511DF" w:rsidRDefault="007511DF">
            <w:pPr>
              <w:rPr>
                <w:b/>
                <w:sz w:val="26"/>
                <w:szCs w:val="26"/>
              </w:rPr>
            </w:pPr>
            <w:r w:rsidRPr="007511DF">
              <w:rPr>
                <w:b/>
                <w:sz w:val="26"/>
                <w:szCs w:val="26"/>
              </w:rPr>
              <w:t>TRƯỜNG THCS XUÂN QUAN</w:t>
            </w:r>
          </w:p>
          <w:p w:rsidR="00936C35" w:rsidRDefault="00936C35">
            <w:pPr>
              <w:rPr>
                <w:b/>
                <w:sz w:val="26"/>
                <w:szCs w:val="26"/>
              </w:rPr>
            </w:pPr>
          </w:p>
          <w:p w:rsidR="00936C35" w:rsidRPr="00936C35" w:rsidRDefault="00936C35" w:rsidP="00774569">
            <w:pPr>
              <w:rPr>
                <w:sz w:val="26"/>
                <w:szCs w:val="26"/>
              </w:rPr>
            </w:pPr>
            <w:r w:rsidRPr="00936C35">
              <w:rPr>
                <w:sz w:val="26"/>
                <w:szCs w:val="26"/>
              </w:rPr>
              <w:t>Số</w:t>
            </w:r>
            <w:r>
              <w:rPr>
                <w:sz w:val="26"/>
                <w:szCs w:val="26"/>
              </w:rPr>
              <w:t>:</w:t>
            </w:r>
            <w:r w:rsidR="00774569">
              <w:rPr>
                <w:sz w:val="26"/>
                <w:szCs w:val="26"/>
              </w:rPr>
              <w:t xml:space="preserve"> 08</w:t>
            </w:r>
            <w:r w:rsidRPr="00936C35">
              <w:rPr>
                <w:sz w:val="26"/>
                <w:szCs w:val="26"/>
              </w:rPr>
              <w:t>/TB-THCSXQ</w:t>
            </w:r>
          </w:p>
        </w:tc>
        <w:tc>
          <w:tcPr>
            <w:tcW w:w="5811" w:type="dxa"/>
          </w:tcPr>
          <w:p w:rsidR="007511DF" w:rsidRPr="007511DF" w:rsidRDefault="007511DF" w:rsidP="007511DF">
            <w:pPr>
              <w:jc w:val="center"/>
              <w:rPr>
                <w:b/>
                <w:sz w:val="26"/>
                <w:szCs w:val="26"/>
              </w:rPr>
            </w:pPr>
            <w:r w:rsidRPr="007511DF">
              <w:rPr>
                <w:b/>
                <w:sz w:val="26"/>
                <w:szCs w:val="26"/>
              </w:rPr>
              <w:t>CỘNG HÒA XÃ HỘI CHỦ NGHĨA VIỆT NAM</w:t>
            </w:r>
          </w:p>
          <w:p w:rsidR="007511DF" w:rsidRDefault="007511DF" w:rsidP="007511DF">
            <w:pPr>
              <w:jc w:val="center"/>
              <w:rPr>
                <w:b/>
                <w:sz w:val="26"/>
                <w:szCs w:val="26"/>
                <w:u w:val="single"/>
              </w:rPr>
            </w:pPr>
            <w:r w:rsidRPr="007511DF">
              <w:rPr>
                <w:b/>
                <w:sz w:val="26"/>
                <w:szCs w:val="26"/>
                <w:u w:val="single"/>
              </w:rPr>
              <w:t>Độc lập – Tự do – Hạnh phúc</w:t>
            </w:r>
          </w:p>
          <w:p w:rsidR="00936C35" w:rsidRDefault="00936C35" w:rsidP="007511DF">
            <w:pPr>
              <w:jc w:val="center"/>
              <w:rPr>
                <w:b/>
                <w:sz w:val="26"/>
                <w:szCs w:val="26"/>
                <w:u w:val="single"/>
              </w:rPr>
            </w:pPr>
          </w:p>
          <w:p w:rsidR="00936C35" w:rsidRPr="00936C35" w:rsidRDefault="00936C35" w:rsidP="00936C35">
            <w:pPr>
              <w:rPr>
                <w:i/>
              </w:rPr>
            </w:pPr>
            <w:r>
              <w:t xml:space="preserve">                 </w:t>
            </w:r>
            <w:r w:rsidRPr="00936C35">
              <w:rPr>
                <w:i/>
              </w:rPr>
              <w:t>Xuân quan, ngày 09 tháng 5 năm 2020</w:t>
            </w:r>
          </w:p>
          <w:p w:rsidR="00936C35" w:rsidRPr="007511DF" w:rsidRDefault="00936C35" w:rsidP="007511DF">
            <w:pPr>
              <w:jc w:val="center"/>
              <w:rPr>
                <w:sz w:val="26"/>
                <w:szCs w:val="26"/>
                <w:u w:val="single"/>
              </w:rPr>
            </w:pPr>
          </w:p>
        </w:tc>
      </w:tr>
    </w:tbl>
    <w:p w:rsidR="00936C35" w:rsidRPr="00936C35" w:rsidRDefault="007511DF" w:rsidP="00936C35">
      <w:pPr>
        <w:tabs>
          <w:tab w:val="left" w:pos="2130"/>
        </w:tabs>
        <w:jc w:val="center"/>
        <w:rPr>
          <w:b/>
        </w:rPr>
      </w:pPr>
      <w:r w:rsidRPr="00936C35">
        <w:rPr>
          <w:b/>
        </w:rPr>
        <w:t>THÔNG BÁO</w:t>
      </w:r>
    </w:p>
    <w:p w:rsidR="007511DF" w:rsidRPr="00936C35" w:rsidRDefault="007511DF" w:rsidP="00936C35">
      <w:pPr>
        <w:jc w:val="center"/>
        <w:rPr>
          <w:b/>
        </w:rPr>
      </w:pPr>
      <w:r w:rsidRPr="00936C35">
        <w:rPr>
          <w:b/>
        </w:rPr>
        <w:t>KẾ HOẠCH HỌC TẬP CỦA HỌC SINH</w:t>
      </w:r>
      <w:r w:rsidR="00936C35">
        <w:rPr>
          <w:b/>
        </w:rPr>
        <w:t xml:space="preserve"> </w:t>
      </w:r>
      <w:r w:rsidRPr="00936C35">
        <w:rPr>
          <w:b/>
        </w:rPr>
        <w:t>TOÀN TRƯỜNG TỪ 11/5/2020</w:t>
      </w:r>
    </w:p>
    <w:p w:rsidR="007511DF" w:rsidRPr="00936C35" w:rsidRDefault="007511DF" w:rsidP="00936C35">
      <w:pPr>
        <w:ind w:firstLine="720"/>
        <w:jc w:val="both"/>
        <w:rPr>
          <w:i/>
        </w:rPr>
      </w:pPr>
      <w:r w:rsidRPr="00936C35">
        <w:rPr>
          <w:i/>
        </w:rPr>
        <w:t xml:space="preserve">Kính gửi: Quý </w:t>
      </w:r>
      <w:r w:rsidR="00936C35">
        <w:rPr>
          <w:i/>
        </w:rPr>
        <w:t>Phụ huynh</w:t>
      </w:r>
      <w:r w:rsidRPr="00936C35">
        <w:rPr>
          <w:i/>
        </w:rPr>
        <w:t xml:space="preserve"> họ</w:t>
      </w:r>
      <w:r w:rsidR="00936C35">
        <w:rPr>
          <w:i/>
        </w:rPr>
        <w:t>c sinh trường</w:t>
      </w:r>
      <w:r w:rsidRPr="00936C35">
        <w:rPr>
          <w:i/>
        </w:rPr>
        <w:t xml:space="preserve"> THCS Xuân Quan</w:t>
      </w:r>
    </w:p>
    <w:p w:rsidR="00B554A0" w:rsidRDefault="00B554A0" w:rsidP="00936C35">
      <w:pPr>
        <w:ind w:firstLine="720"/>
        <w:jc w:val="both"/>
      </w:pPr>
      <w:r>
        <w:t>Căn cứ công văn số 1398/BGDĐT-GDTC ngày 13/4/2020 của Bộ Giáo dục và Đào tạo về việc hướng dẫn các điều kiện bảo đảm an toàn cho học sinh đi học trở lạ</w:t>
      </w:r>
      <w:r w:rsidR="00936C35">
        <w:t>i và xử</w:t>
      </w:r>
      <w:r>
        <w:t xml:space="preserve"> trí trường hợp nghi mắc Covid-19 trong trường học;</w:t>
      </w:r>
    </w:p>
    <w:p w:rsidR="007511DF" w:rsidRDefault="00B554A0" w:rsidP="00936C35">
      <w:pPr>
        <w:ind w:firstLine="720"/>
        <w:jc w:val="both"/>
      </w:pPr>
      <w:r>
        <w:t>Căn cứ công văn số 490/UBND-KGVX ngày 22/4/2020 của UBND tỉnh Hưng Yên về việc tổ chức cho trẻ mầm non, học sinh phổ thông đi học trở lại;</w:t>
      </w:r>
    </w:p>
    <w:p w:rsidR="00B554A0" w:rsidRDefault="00B554A0" w:rsidP="00936C35">
      <w:pPr>
        <w:ind w:firstLine="720"/>
        <w:jc w:val="both"/>
      </w:pPr>
      <w:r>
        <w:t>Căn cứ công văn số 1583/BGDĐT-GDTC ngày 7/5/2020 của Bộ Giáo dục và Đào tạo về việc thự</w:t>
      </w:r>
      <w:r w:rsidR="00936C35">
        <w:t>c hiện</w:t>
      </w:r>
      <w:r>
        <w:t xml:space="preserve"> các biên pháp</w:t>
      </w:r>
      <w:r w:rsidR="00936C35">
        <w:t xml:space="preserve"> </w:t>
      </w:r>
      <w:r>
        <w:t>phòng tránh Covid-19 trong trường học;</w:t>
      </w:r>
    </w:p>
    <w:p w:rsidR="00B554A0" w:rsidRDefault="00B554A0" w:rsidP="00936C35">
      <w:pPr>
        <w:ind w:firstLine="720"/>
        <w:jc w:val="both"/>
      </w:pPr>
      <w:r>
        <w:t>Căn cứ tình hình thực tế (diễn biến dịch bệnh, quỹ thời gian năm học, công tác đảm bả</w:t>
      </w:r>
      <w:r w:rsidR="00936C35">
        <w:t>o an toàn), Ban Giám</w:t>
      </w:r>
      <w:r>
        <w:t xml:space="preserve"> hiệu nhà trường trân trọng thông báo:</w:t>
      </w:r>
    </w:p>
    <w:p w:rsidR="00B554A0" w:rsidRPr="00936C35" w:rsidRDefault="00131A70" w:rsidP="00936C35">
      <w:pPr>
        <w:ind w:firstLine="720"/>
        <w:jc w:val="both"/>
        <w:rPr>
          <w:b/>
          <w:i/>
        </w:rPr>
      </w:pPr>
      <w:r w:rsidRPr="00936C35">
        <w:rPr>
          <w:b/>
          <w:i/>
        </w:rPr>
        <w:t>Học sinh toàn trường học theo TKB chính khóa 6 buổi/tuần và thực hiện học chuyên đề, KNS, bồi dưỡng học sinh giỏi theo kế hoạch của nhà trường, từ thứ hai ngày 11/5/2020</w:t>
      </w:r>
    </w:p>
    <w:p w:rsidR="00936C35" w:rsidRDefault="003F40FD" w:rsidP="00936C35">
      <w:pPr>
        <w:ind w:firstLine="720"/>
        <w:jc w:val="both"/>
      </w:pPr>
      <w:r>
        <w:t>Nhằm nâng cao mức an toàn cho học sinh khi trờ lại trường, Nhà trường tiếp tục đẩy mạnh thực hiện các biện pháp phòng chống dịch bệnh theo tinh thần của Thông báo số 07/BCĐ-THCSXQ ngày 13/3/2020</w:t>
      </w:r>
      <w:r w:rsidR="00936C35">
        <w:t>.</w:t>
      </w:r>
      <w:r w:rsidR="00D624B9">
        <w:t xml:space="preserve"> </w:t>
      </w:r>
    </w:p>
    <w:p w:rsidR="00D624B9" w:rsidRDefault="00D624B9" w:rsidP="00936C35">
      <w:pPr>
        <w:ind w:firstLine="720"/>
        <w:jc w:val="both"/>
      </w:pPr>
      <w:r>
        <w:t>Nhà trường đề nghị Quý Phụ huynh học sinh tiếp tục thực hiện nghiêm túc các biệ</w:t>
      </w:r>
      <w:r w:rsidR="00936C35">
        <w:t>n pháp:</w:t>
      </w:r>
    </w:p>
    <w:p w:rsidR="00D624B9" w:rsidRDefault="00F448E9" w:rsidP="00936C35">
      <w:pPr>
        <w:ind w:firstLine="720"/>
        <w:jc w:val="both"/>
      </w:pPr>
      <w:r>
        <w:t xml:space="preserve">1. </w:t>
      </w:r>
      <w:r w:rsidR="00D624B9">
        <w:t>Đo thân nhiệt cho các con trước khi đến trường. Nếu học sinh có triệu chứng ho, sốt trên 37,3 độ C, đề nghị Quý Phụ huynh học sinh vui lòng cho con nghỉ ở nhà, đưa con đi khám tại các cơ sở y tế và báo kết quả kịp thời cho giáo viên chủ nhiệm</w:t>
      </w:r>
    </w:p>
    <w:p w:rsidR="00F448E9" w:rsidRDefault="00F448E9" w:rsidP="00936C35">
      <w:pPr>
        <w:ind w:firstLine="720"/>
        <w:jc w:val="both"/>
      </w:pPr>
      <w:r>
        <w:t xml:space="preserve">2. Yêu cầu các con đeo khẩu trang trên đường đến trường, khuyến khích các con ăn sáng tại nhà và mang bình nước giữ nhiệt các nhân hoặc cốc uống nước cá nhân </w:t>
      </w:r>
    </w:p>
    <w:p w:rsidR="00F448E9" w:rsidRDefault="00F448E9" w:rsidP="005E0726">
      <w:pPr>
        <w:ind w:firstLine="720"/>
        <w:jc w:val="both"/>
      </w:pPr>
      <w:r>
        <w:t>3. Không nên cho con đi ra nơi công cộng</w:t>
      </w:r>
      <w:r w:rsidR="005E0726">
        <w:t xml:space="preserve"> </w:t>
      </w:r>
      <w:r>
        <w:t>khi không cần thiết</w:t>
      </w:r>
    </w:p>
    <w:p w:rsidR="00F448E9" w:rsidRPr="005E0726" w:rsidRDefault="005E0726" w:rsidP="005E0726">
      <w:pPr>
        <w:ind w:firstLine="720"/>
        <w:jc w:val="both"/>
        <w:rPr>
          <w:i/>
        </w:rPr>
      </w:pPr>
      <w:r>
        <w:rPr>
          <w:i/>
        </w:rPr>
        <w:t>Kính mong Quý</w:t>
      </w:r>
      <w:r w:rsidR="00F448E9" w:rsidRPr="005E0726">
        <w:rPr>
          <w:i/>
        </w:rPr>
        <w:t xml:space="preserve"> Phụ huynh học sinh chia sẻ</w:t>
      </w:r>
      <w:r>
        <w:rPr>
          <w:i/>
        </w:rPr>
        <w:t xml:space="preserve"> và phối</w:t>
      </w:r>
      <w:r w:rsidR="00F448E9" w:rsidRPr="005E0726">
        <w:rPr>
          <w:i/>
        </w:rPr>
        <w:t xml:space="preserve"> hợp chặt chẽ vớ</w:t>
      </w:r>
      <w:r w:rsidR="00936C35" w:rsidRPr="005E0726">
        <w:rPr>
          <w:i/>
        </w:rPr>
        <w:t>i Nhà</w:t>
      </w:r>
      <w:r w:rsidR="00F448E9" w:rsidRPr="005E0726">
        <w:rPr>
          <w:i/>
        </w:rPr>
        <w:t xml:space="preserve"> trường để đảm bảo an toàn cho các con</w:t>
      </w:r>
    </w:p>
    <w:p w:rsidR="00774569" w:rsidRDefault="00F448E9" w:rsidP="00774569">
      <w:pPr>
        <w:ind w:firstLine="720"/>
        <w:jc w:val="both"/>
        <w:rPr>
          <w:i/>
        </w:rPr>
      </w:pPr>
      <w:r w:rsidRPr="005E0726">
        <w:rPr>
          <w:i/>
        </w:rPr>
        <w:t>Trân trọng cảm ơn!</w:t>
      </w:r>
    </w:p>
    <w:p w:rsidR="005E0726" w:rsidRDefault="006345A9" w:rsidP="00774569">
      <w:pPr>
        <w:ind w:left="3600" w:firstLine="720"/>
        <w:jc w:val="both"/>
        <w:rPr>
          <w:b/>
          <w:i/>
        </w:rPr>
      </w:pPr>
      <w:r w:rsidRPr="006345A9">
        <w:rPr>
          <w:b/>
        </w:rPr>
        <w:t>HIỆU TRƯ</w:t>
      </w:r>
      <w:r w:rsidR="008E092E">
        <w:rPr>
          <w:b/>
        </w:rPr>
        <w:t>Ở</w:t>
      </w:r>
      <w:bookmarkStart w:id="0" w:name="_GoBack"/>
      <w:bookmarkEnd w:id="0"/>
      <w:r w:rsidRPr="006345A9">
        <w:rPr>
          <w:b/>
        </w:rPr>
        <w:t>NG NHÀ TRƯỜNG</w:t>
      </w:r>
      <w:r w:rsidR="005E0726">
        <w:rPr>
          <w:b/>
          <w:i/>
        </w:rPr>
        <w:tab/>
      </w:r>
    </w:p>
    <w:p w:rsidR="006345A9" w:rsidRPr="006345A9" w:rsidRDefault="005E0726" w:rsidP="00936C35">
      <w:pPr>
        <w:tabs>
          <w:tab w:val="left" w:pos="3180"/>
        </w:tabs>
        <w:jc w:val="both"/>
        <w:rPr>
          <w:b/>
          <w:i/>
        </w:rPr>
      </w:pPr>
      <w:r>
        <w:rPr>
          <w:b/>
          <w:i/>
        </w:rPr>
        <w:tab/>
      </w:r>
      <w:r>
        <w:rPr>
          <w:b/>
          <w:i/>
        </w:rPr>
        <w:tab/>
      </w:r>
      <w:r>
        <w:rPr>
          <w:b/>
          <w:i/>
        </w:rPr>
        <w:tab/>
      </w:r>
      <w:r>
        <w:rPr>
          <w:b/>
          <w:i/>
        </w:rPr>
        <w:tab/>
      </w:r>
      <w:r w:rsidR="006345A9" w:rsidRPr="006345A9">
        <w:rPr>
          <w:b/>
          <w:i/>
        </w:rPr>
        <w:t>Nguyễn Thị Tố Uyên</w:t>
      </w:r>
      <w:r w:rsidR="006345A9" w:rsidRPr="006345A9">
        <w:rPr>
          <w:b/>
          <w:i/>
        </w:rPr>
        <w:tab/>
      </w:r>
    </w:p>
    <w:p w:rsidR="006345A9" w:rsidRDefault="006345A9" w:rsidP="00936C35">
      <w:pPr>
        <w:jc w:val="both"/>
      </w:pPr>
    </w:p>
    <w:sectPr w:rsidR="006345A9" w:rsidSect="004C335C">
      <w:pgSz w:w="11907" w:h="16840" w:code="9"/>
      <w:pgMar w:top="567"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92725"/>
    <w:multiLevelType w:val="hybridMultilevel"/>
    <w:tmpl w:val="62747448"/>
    <w:lvl w:ilvl="0" w:tplc="27C4CC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E5E3B"/>
    <w:multiLevelType w:val="hybridMultilevel"/>
    <w:tmpl w:val="63C0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DF"/>
    <w:rsid w:val="00131A70"/>
    <w:rsid w:val="003F40FD"/>
    <w:rsid w:val="004C335C"/>
    <w:rsid w:val="005E0726"/>
    <w:rsid w:val="006345A9"/>
    <w:rsid w:val="007511DF"/>
    <w:rsid w:val="00751B1A"/>
    <w:rsid w:val="00774569"/>
    <w:rsid w:val="007D39F8"/>
    <w:rsid w:val="008B20FC"/>
    <w:rsid w:val="008D6D1F"/>
    <w:rsid w:val="008E092E"/>
    <w:rsid w:val="00936C35"/>
    <w:rsid w:val="00B554A0"/>
    <w:rsid w:val="00D624B9"/>
    <w:rsid w:val="00F4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B6B46-DC56-4493-B75E-BA2B2FA0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2020-05-09T09:20:00Z</dcterms:created>
  <dcterms:modified xsi:type="dcterms:W3CDTF">2020-05-09T10:44:00Z</dcterms:modified>
</cp:coreProperties>
</file>